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AC69C" w14:textId="77777777" w:rsidR="008C49D0" w:rsidRDefault="00B74998" w:rsidP="008C49D0">
      <w:pPr>
        <w:shd w:val="clear" w:color="auto" w:fill="FFFFFF"/>
        <w:spacing w:after="100" w:afterAutospacing="1" w:line="240" w:lineRule="auto"/>
        <w:rPr>
          <w:rFonts w:eastAsia="Times New Roman" w:cstheme="minorHAnsi"/>
          <w:b/>
          <w:bCs/>
          <w:color w:val="5D5D5D"/>
          <w:lang w:val="nl-NL" w:eastAsia="nl-NL"/>
        </w:rPr>
      </w:pPr>
      <w:r>
        <w:rPr>
          <w:rFonts w:ascii="Calibri" w:hAnsi="Calibri" w:cs="Calibri"/>
          <w:noProof/>
          <w:lang w:val="nl-NL"/>
        </w:rPr>
        <w:drawing>
          <wp:inline distT="0" distB="0" distL="0" distR="0" wp14:anchorId="16338A37" wp14:editId="2782423B">
            <wp:extent cx="2051050" cy="814951"/>
            <wp:effectExtent l="0" t="0" r="6350" b="4445"/>
            <wp:docPr id="6" name="Picture 6" descr="matellegenfonds.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tellegenfonds.nl"/>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060664" cy="818771"/>
                    </a:xfrm>
                    <a:prstGeom prst="rect">
                      <a:avLst/>
                    </a:prstGeom>
                    <a:noFill/>
                    <a:ln>
                      <a:noFill/>
                    </a:ln>
                  </pic:spPr>
                </pic:pic>
              </a:graphicData>
            </a:graphic>
          </wp:inline>
        </w:drawing>
      </w:r>
    </w:p>
    <w:p w14:paraId="6457E562" w14:textId="2BFF5B35" w:rsidR="00B74998" w:rsidRPr="00B74998" w:rsidRDefault="00B74998" w:rsidP="008C49D0">
      <w:pPr>
        <w:shd w:val="clear" w:color="auto" w:fill="FFFFFF"/>
        <w:spacing w:after="100" w:afterAutospacing="1" w:line="240" w:lineRule="auto"/>
        <w:jc w:val="center"/>
        <w:rPr>
          <w:rFonts w:eastAsia="Times New Roman" w:cstheme="minorHAnsi"/>
          <w:b/>
          <w:bCs/>
          <w:color w:val="5D5D5D"/>
          <w:lang w:val="nl-NL" w:eastAsia="nl-NL"/>
        </w:rPr>
      </w:pPr>
      <w:r>
        <w:rPr>
          <w:rFonts w:eastAsia="Times New Roman" w:cstheme="minorHAnsi"/>
          <w:b/>
          <w:bCs/>
          <w:color w:val="5D5D5D"/>
          <w:lang w:val="nl-NL" w:eastAsia="nl-NL"/>
        </w:rPr>
        <w:t>GEEF(T) VROUWEN EN MEISJES EEN NIEUW TOEKOMSTPERSPECTIEF</w:t>
      </w:r>
    </w:p>
    <w:p w14:paraId="02418993" w14:textId="5BD0624C" w:rsidR="00B74998" w:rsidRDefault="00B74998" w:rsidP="00B74998">
      <w:pPr>
        <w:shd w:val="clear" w:color="auto" w:fill="FFFFFF"/>
        <w:spacing w:after="100" w:afterAutospacing="1" w:line="240" w:lineRule="auto"/>
        <w:rPr>
          <w:rFonts w:eastAsia="Times New Roman" w:cstheme="minorHAnsi"/>
          <w:color w:val="5D5D5D"/>
          <w:lang w:val="nl-NL" w:eastAsia="nl-NL"/>
        </w:rPr>
      </w:pPr>
      <w:r>
        <w:rPr>
          <w:rFonts w:eastAsia="Times New Roman" w:cstheme="minorHAnsi"/>
          <w:color w:val="5D5D5D"/>
          <w:lang w:val="nl-NL" w:eastAsia="nl-NL"/>
        </w:rPr>
        <w:t xml:space="preserve">De Stichting Dr. Marie Anne Tellegen is in 2014 opgericht door de VVAO. De stichting draagt de naam van een van de meest prominente voorzitters van de VVAO, dr. Marie Anne Tellegen, verzetsheldin en na WO II directeur van het Kabinet van de Koningin. </w:t>
      </w:r>
    </w:p>
    <w:p w14:paraId="27478ECA" w14:textId="31EFCAA9" w:rsidR="00B74998" w:rsidRDefault="00B74998" w:rsidP="00B74998">
      <w:pPr>
        <w:shd w:val="clear" w:color="auto" w:fill="FFFFFF"/>
        <w:spacing w:after="100" w:afterAutospacing="1" w:line="240" w:lineRule="auto"/>
        <w:rPr>
          <w:rFonts w:ascii="Arial" w:eastAsia="Times New Roman" w:hAnsi="Arial" w:cs="Arial"/>
          <w:color w:val="000000" w:themeColor="text1"/>
          <w:lang w:val="nl-NL" w:eastAsia="nl-NL"/>
        </w:rPr>
      </w:pPr>
      <w:proofErr w:type="spellStart"/>
      <w:r>
        <w:rPr>
          <w:rFonts w:eastAsia="Times New Roman" w:cstheme="minorHAnsi"/>
          <w:color w:val="5D5D5D"/>
          <w:lang w:val="nl-NL" w:eastAsia="nl-NL"/>
        </w:rPr>
        <w:t>MATellegen</w:t>
      </w:r>
      <w:proofErr w:type="spellEnd"/>
      <w:r>
        <w:rPr>
          <w:rFonts w:eastAsia="Times New Roman" w:cstheme="minorHAnsi"/>
          <w:color w:val="5D5D5D"/>
          <w:lang w:val="nl-NL" w:eastAsia="nl-NL"/>
        </w:rPr>
        <w:t xml:space="preserve"> is de ANBI-stichting van de VVAO. De Stichting </w:t>
      </w:r>
      <w:proofErr w:type="spellStart"/>
      <w:r>
        <w:rPr>
          <w:rFonts w:eastAsia="Times New Roman" w:cstheme="minorHAnsi"/>
          <w:color w:val="5D5D5D"/>
          <w:lang w:val="nl-NL" w:eastAsia="nl-NL"/>
        </w:rPr>
        <w:t>MATellegen</w:t>
      </w:r>
      <w:proofErr w:type="spellEnd"/>
      <w:r>
        <w:rPr>
          <w:rFonts w:eastAsia="Times New Roman" w:cstheme="minorHAnsi"/>
          <w:color w:val="5D5D5D"/>
          <w:lang w:val="nl-NL" w:eastAsia="nl-NL"/>
        </w:rPr>
        <w:t xml:space="preserve"> bevordert de deelname van meisjes en vrouwen aan hoger onderwijs en versterkt hun positie op de arbeidsmarkt en in de maatschappij. Daartoe ondersteunt </w:t>
      </w:r>
      <w:proofErr w:type="spellStart"/>
      <w:r>
        <w:rPr>
          <w:rFonts w:eastAsia="Times New Roman" w:cstheme="minorHAnsi"/>
          <w:color w:val="5D5D5D"/>
          <w:lang w:val="nl-NL" w:eastAsia="nl-NL"/>
        </w:rPr>
        <w:t>MATellegen</w:t>
      </w:r>
      <w:proofErr w:type="spellEnd"/>
      <w:r>
        <w:rPr>
          <w:rFonts w:eastAsia="Times New Roman" w:cstheme="minorHAnsi"/>
          <w:color w:val="5D5D5D"/>
          <w:lang w:val="nl-NL" w:eastAsia="nl-NL"/>
        </w:rPr>
        <w:t xml:space="preserve"> meisjes en vrouwen met name in het buitenland </w:t>
      </w:r>
      <w:r>
        <w:rPr>
          <w:rFonts w:eastAsia="Times New Roman" w:cstheme="minorHAnsi"/>
          <w:color w:val="000000" w:themeColor="text1"/>
          <w:lang w:val="nl-NL" w:eastAsia="nl-NL"/>
        </w:rPr>
        <w:t>via projectsubsidies en toelagen.</w:t>
      </w:r>
    </w:p>
    <w:p w14:paraId="7F3DB2AC" w14:textId="357A0BD6" w:rsidR="00B74998" w:rsidRPr="005A19AC" w:rsidRDefault="00B74998" w:rsidP="00B74998">
      <w:pPr>
        <w:shd w:val="clear" w:color="auto" w:fill="FFFFFF"/>
        <w:spacing w:after="100" w:afterAutospacing="1" w:line="240" w:lineRule="auto"/>
        <w:jc w:val="center"/>
        <w:rPr>
          <w:rFonts w:ascii="Arial" w:eastAsia="Times New Roman" w:hAnsi="Arial" w:cs="Arial"/>
          <w:i/>
          <w:iCs/>
          <w:color w:val="000000" w:themeColor="text1"/>
          <w:lang w:val="nl-NL" w:eastAsia="nl-NL"/>
        </w:rPr>
      </w:pPr>
      <w:r>
        <w:rPr>
          <w:noProof/>
        </w:rPr>
        <w:drawing>
          <wp:inline distT="0" distB="0" distL="0" distR="0" wp14:anchorId="21CAC6EE" wp14:editId="07FDFA5A">
            <wp:extent cx="1568450" cy="1244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68450" cy="1244600"/>
                    </a:xfrm>
                    <a:prstGeom prst="rect">
                      <a:avLst/>
                    </a:prstGeom>
                    <a:noFill/>
                    <a:ln>
                      <a:noFill/>
                    </a:ln>
                  </pic:spPr>
                </pic:pic>
              </a:graphicData>
            </a:graphic>
          </wp:inline>
        </w:drawing>
      </w:r>
      <w:r>
        <w:rPr>
          <w:noProof/>
        </w:rPr>
        <w:drawing>
          <wp:inline distT="0" distB="0" distL="0" distR="0" wp14:anchorId="7B3E5FA4" wp14:editId="43EC519A">
            <wp:extent cx="1758950" cy="1244600"/>
            <wp:effectExtent l="0" t="0" r="0" b="0"/>
            <wp:docPr id="4" name="Picture 4" descr="A picture containing person, standing, group, posing&#10;&#10;Description automatically generated"/>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Content Placeholder 4" descr="A picture containing person, standing, group, posing&#10;&#10;Description automatically generated"/>
                    <pic:cNvPicPr>
                      <a:picLocks noGrp="1"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8950" cy="1244600"/>
                    </a:xfrm>
                    <a:prstGeom prst="rect">
                      <a:avLst/>
                    </a:prstGeom>
                    <a:noFill/>
                    <a:ln>
                      <a:noFill/>
                    </a:ln>
                  </pic:spPr>
                </pic:pic>
              </a:graphicData>
            </a:graphic>
          </wp:inline>
        </w:drawing>
      </w:r>
    </w:p>
    <w:p w14:paraId="7CFC78C7" w14:textId="77E98064" w:rsidR="00B74998" w:rsidRDefault="00B74998" w:rsidP="00B74998">
      <w:pPr>
        <w:shd w:val="clear" w:color="auto" w:fill="FFFFFF"/>
        <w:spacing w:after="100" w:afterAutospacing="1" w:line="240" w:lineRule="auto"/>
        <w:jc w:val="center"/>
        <w:rPr>
          <w:rFonts w:ascii="Arial" w:eastAsia="Times New Roman" w:hAnsi="Arial" w:cs="Arial"/>
          <w:color w:val="000000" w:themeColor="text1"/>
          <w:lang w:val="nl-NL" w:eastAsia="nl-NL"/>
        </w:rPr>
      </w:pPr>
      <w:r>
        <w:rPr>
          <w:noProof/>
        </w:rPr>
        <w:drawing>
          <wp:inline distT="0" distB="0" distL="0" distR="0" wp14:anchorId="22E805D9" wp14:editId="3411FBB4">
            <wp:extent cx="1435100" cy="1219200"/>
            <wp:effectExtent l="0" t="0" r="0" b="0"/>
            <wp:docPr id="3" name="Picture 3" descr="A person in a garment holding a bouquet of flow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erson in a garment holding a bouquet of flowers&#10;&#10;Description automatically generated with medium confidence"/>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435100" cy="1219200"/>
                    </a:xfrm>
                    <a:prstGeom prst="rect">
                      <a:avLst/>
                    </a:prstGeom>
                    <a:noFill/>
                    <a:ln>
                      <a:noFill/>
                    </a:ln>
                  </pic:spPr>
                </pic:pic>
              </a:graphicData>
            </a:graphic>
          </wp:inline>
        </w:drawing>
      </w:r>
      <w:r>
        <w:rPr>
          <w:noProof/>
        </w:rPr>
        <w:drawing>
          <wp:inline distT="0" distB="0" distL="0" distR="0" wp14:anchorId="3A3525A2" wp14:editId="3DBBF803">
            <wp:extent cx="1517650" cy="1231900"/>
            <wp:effectExtent l="0" t="0" r="6350" b="6350"/>
            <wp:docPr id="2" name="Picture 2" descr="A few women sitting at a tab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few women sitting at a table&#10;&#10;Description automatically generated with low confidence"/>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517650" cy="1231900"/>
                    </a:xfrm>
                    <a:prstGeom prst="rect">
                      <a:avLst/>
                    </a:prstGeom>
                    <a:noFill/>
                    <a:ln>
                      <a:noFill/>
                    </a:ln>
                  </pic:spPr>
                </pic:pic>
              </a:graphicData>
            </a:graphic>
          </wp:inline>
        </w:drawing>
      </w:r>
    </w:p>
    <w:p w14:paraId="7CB253B7" w14:textId="59F12133" w:rsidR="00B74998" w:rsidRDefault="00B74998" w:rsidP="00B74998">
      <w:pPr>
        <w:shd w:val="clear" w:color="auto" w:fill="FFFFFF"/>
        <w:spacing w:after="100" w:afterAutospacing="1" w:line="240" w:lineRule="auto"/>
        <w:rPr>
          <w:rFonts w:eastAsia="Times New Roman" w:cstheme="minorHAnsi"/>
          <w:color w:val="000000" w:themeColor="text1"/>
          <w:lang w:val="nl-NL" w:eastAsia="nl-NL"/>
        </w:rPr>
      </w:pPr>
      <w:r>
        <w:rPr>
          <w:rFonts w:eastAsia="Times New Roman" w:cstheme="minorHAnsi"/>
          <w:color w:val="000000" w:themeColor="text1"/>
          <w:lang w:val="nl-NL" w:eastAsia="nl-NL"/>
        </w:rPr>
        <w:t>In de afgelopen jaren subsidieerde de stichting een verscheidenheid aan projecten, variërend van vakonderwijs voor tienermoeders in Kinshasa, bijdrages voor studies economie, gezondheidswetenschappen en lerarenopleidingen in Indonesië, beroepstrainingen (naaister, kapster, watertankbouwer) in Oeganda, een veilig woon- en studiehuis voor meisjes uit arme rurale gebieden in Marokko, een naai- en breiatelier voor alleenstaande moeders in Rwanda</w:t>
      </w:r>
      <w:r w:rsidR="008F4D0D">
        <w:rPr>
          <w:rFonts w:eastAsia="Times New Roman" w:cstheme="minorHAnsi"/>
          <w:color w:val="000000" w:themeColor="text1"/>
          <w:lang w:val="nl-NL" w:eastAsia="nl-NL"/>
        </w:rPr>
        <w:t xml:space="preserve">, </w:t>
      </w:r>
      <w:r>
        <w:rPr>
          <w:rFonts w:eastAsia="Times New Roman" w:cstheme="minorHAnsi"/>
          <w:color w:val="000000" w:themeColor="text1"/>
          <w:lang w:val="nl-NL" w:eastAsia="nl-NL"/>
        </w:rPr>
        <w:t>een opleiding voor ouderenverzorgsters in India</w:t>
      </w:r>
      <w:r w:rsidR="001F4D0F">
        <w:rPr>
          <w:rFonts w:eastAsia="Times New Roman" w:cstheme="minorHAnsi"/>
          <w:color w:val="000000" w:themeColor="text1"/>
          <w:lang w:val="nl-NL" w:eastAsia="nl-NL"/>
        </w:rPr>
        <w:t xml:space="preserve"> tot een </w:t>
      </w:r>
      <w:proofErr w:type="spellStart"/>
      <w:r w:rsidR="00041CA9">
        <w:rPr>
          <w:rFonts w:eastAsia="Times New Roman" w:cstheme="minorHAnsi"/>
          <w:color w:val="000000" w:themeColor="text1"/>
          <w:lang w:val="nl-NL" w:eastAsia="nl-NL"/>
        </w:rPr>
        <w:t>Women’s</w:t>
      </w:r>
      <w:proofErr w:type="spellEnd"/>
      <w:r w:rsidR="00041CA9">
        <w:rPr>
          <w:rFonts w:eastAsia="Times New Roman" w:cstheme="minorHAnsi"/>
          <w:color w:val="000000" w:themeColor="text1"/>
          <w:lang w:val="nl-NL" w:eastAsia="nl-NL"/>
        </w:rPr>
        <w:t xml:space="preserve"> Club in Liberia. </w:t>
      </w:r>
      <w:r>
        <w:rPr>
          <w:rFonts w:eastAsia="Times New Roman" w:cstheme="minorHAnsi"/>
          <w:color w:val="000000" w:themeColor="text1"/>
          <w:lang w:val="nl-NL" w:eastAsia="nl-NL"/>
        </w:rPr>
        <w:t xml:space="preserve">   </w:t>
      </w:r>
    </w:p>
    <w:p w14:paraId="60428332" w14:textId="5CE3A395" w:rsidR="00B74998" w:rsidRDefault="00B74998" w:rsidP="00B74998">
      <w:pPr>
        <w:spacing w:after="0" w:line="240" w:lineRule="auto"/>
        <w:rPr>
          <w:rFonts w:ascii="Calibri" w:hAnsi="Calibri" w:cs="Calibri"/>
          <w:lang w:val="nl-NL"/>
        </w:rPr>
      </w:pPr>
      <w:r>
        <w:rPr>
          <w:rFonts w:ascii="Calibri" w:hAnsi="Calibri" w:cs="Calibri"/>
          <w:noProof/>
          <w:lang w:val="nl-NL"/>
        </w:rPr>
        <w:drawing>
          <wp:inline distT="0" distB="0" distL="0" distR="0" wp14:anchorId="23F17C7D" wp14:editId="10C2EA67">
            <wp:extent cx="2095500" cy="832612"/>
            <wp:effectExtent l="0" t="0" r="0" b="5715"/>
            <wp:docPr id="1" name="Picture 1" descr="matellegenfonds.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tellegenfonds.nl"/>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105216" cy="836473"/>
                    </a:xfrm>
                    <a:prstGeom prst="rect">
                      <a:avLst/>
                    </a:prstGeom>
                    <a:noFill/>
                    <a:ln>
                      <a:noFill/>
                    </a:ln>
                  </pic:spPr>
                </pic:pic>
              </a:graphicData>
            </a:graphic>
          </wp:inline>
        </w:drawing>
      </w:r>
    </w:p>
    <w:p w14:paraId="72B00EC5" w14:textId="77777777" w:rsidR="00B74998" w:rsidRDefault="00B74998" w:rsidP="00B74998">
      <w:pPr>
        <w:spacing w:after="0" w:line="240" w:lineRule="auto"/>
        <w:rPr>
          <w:rFonts w:ascii="Calibri" w:hAnsi="Calibri" w:cs="Calibri"/>
          <w:lang w:val="nl-NL"/>
        </w:rPr>
      </w:pPr>
      <w:r>
        <w:rPr>
          <w:rFonts w:ascii="Calibri" w:hAnsi="Calibri" w:cs="Calibri"/>
          <w:lang w:val="nl-NL"/>
        </w:rPr>
        <w:t>IBAN: NL 42 INGB 0006 6357 13 voor giften, schenkingen, legaten</w:t>
      </w:r>
    </w:p>
    <w:p w14:paraId="67339433" w14:textId="77777777" w:rsidR="00B74998" w:rsidRDefault="00B74998" w:rsidP="00B74998">
      <w:pPr>
        <w:spacing w:after="0" w:line="240" w:lineRule="auto"/>
        <w:rPr>
          <w:rFonts w:ascii="Calibri" w:hAnsi="Calibri" w:cs="Calibri"/>
          <w:lang w:val="nl-NL"/>
        </w:rPr>
      </w:pPr>
    </w:p>
    <w:p w14:paraId="40C95373" w14:textId="77777777" w:rsidR="00B74998" w:rsidRDefault="00000000" w:rsidP="00B74998">
      <w:pPr>
        <w:spacing w:after="0" w:line="240" w:lineRule="auto"/>
        <w:jc w:val="center"/>
        <w:rPr>
          <w:rFonts w:ascii="Calibri" w:hAnsi="Calibri" w:cs="Calibri"/>
          <w:lang w:val="nl-NL"/>
        </w:rPr>
      </w:pPr>
      <w:hyperlink r:id="rId12" w:history="1">
        <w:r w:rsidR="00B74998">
          <w:rPr>
            <w:rStyle w:val="Hyperlink"/>
            <w:rFonts w:ascii="Calibri" w:hAnsi="Calibri" w:cs="Calibri"/>
            <w:lang w:val="nl-NL"/>
          </w:rPr>
          <w:t>www.matellegen.nl</w:t>
        </w:r>
      </w:hyperlink>
    </w:p>
    <w:p w14:paraId="06934456" w14:textId="77777777" w:rsidR="00B74998" w:rsidRDefault="00B74998" w:rsidP="00B74998">
      <w:pPr>
        <w:spacing w:after="0" w:line="240" w:lineRule="auto"/>
        <w:jc w:val="center"/>
        <w:rPr>
          <w:rFonts w:ascii="Calibri" w:hAnsi="Calibri" w:cs="Calibri"/>
          <w:lang w:val="nl-NL"/>
        </w:rPr>
      </w:pPr>
    </w:p>
    <w:p w14:paraId="54DB088B" w14:textId="5C39627D" w:rsidR="00B74998" w:rsidRPr="00B74998" w:rsidRDefault="00B74998" w:rsidP="00B74998">
      <w:pPr>
        <w:spacing w:after="0" w:line="240" w:lineRule="auto"/>
        <w:jc w:val="center"/>
        <w:rPr>
          <w:lang w:val="nl-NL"/>
        </w:rPr>
      </w:pPr>
      <w:r>
        <w:rPr>
          <w:rFonts w:ascii="Calibri" w:hAnsi="Calibri" w:cs="Calibri"/>
          <w:b/>
          <w:bCs/>
          <w:i/>
          <w:iCs/>
          <w:lang w:val="nl-NL"/>
        </w:rPr>
        <w:t>GEEF(T) VROUWEN EN MEISJES EEN NIEUW TOEKOMSTPERSPECTIEF</w:t>
      </w:r>
    </w:p>
    <w:sectPr w:rsidR="00B74998" w:rsidRPr="00B749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998"/>
    <w:rsid w:val="00041CA9"/>
    <w:rsid w:val="00062C15"/>
    <w:rsid w:val="000D5420"/>
    <w:rsid w:val="001F4D0F"/>
    <w:rsid w:val="005A19AC"/>
    <w:rsid w:val="008C49D0"/>
    <w:rsid w:val="008F4D0D"/>
    <w:rsid w:val="00B749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9D295"/>
  <w15:chartTrackingRefBased/>
  <w15:docId w15:val="{C8DB8E23-9747-446B-B188-94FC809DE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998"/>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749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2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hyperlink" Target="http://www.matellegen.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cid:image004.jpg@01D91239.904BE8B0" TargetMode="External"/><Relationship Id="rId5" Type="http://schemas.openxmlformats.org/officeDocument/2006/relationships/image" Target="cid:image002.png@01D9122F.EE2B0560" TargetMode="External"/><Relationship Id="rId10" Type="http://schemas.openxmlformats.org/officeDocument/2006/relationships/image" Target="media/image5.jpeg"/><Relationship Id="rId4" Type="http://schemas.openxmlformats.org/officeDocument/2006/relationships/image" Target="media/image1.png"/><Relationship Id="rId9" Type="http://schemas.openxmlformats.org/officeDocument/2006/relationships/image" Target="cid:image003.jpg@01D91239.904BE8B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1138</Characters>
  <Application>Microsoft Office Word</Application>
  <DocSecurity>0</DocSecurity>
  <Lines>9</Lines>
  <Paragraphs>2</Paragraphs>
  <ScaleCrop>false</ScaleCrop>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Saskia Voortman</dc:creator>
  <cp:keywords/>
  <dc:description/>
  <cp:lastModifiedBy>Saskia Voortman</cp:lastModifiedBy>
  <cp:revision>3</cp:revision>
  <dcterms:created xsi:type="dcterms:W3CDTF">2024-02-26T13:39:00Z</dcterms:created>
  <dcterms:modified xsi:type="dcterms:W3CDTF">2024-02-26T13:39:00Z</dcterms:modified>
</cp:coreProperties>
</file>